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1A461" w14:textId="052F86DD" w:rsidR="00000000" w:rsidRPr="002148E4" w:rsidRDefault="3FF085CF" w:rsidP="3FF085CF">
      <w:pPr>
        <w:rPr>
          <w:rFonts w:asciiTheme="minorHAnsi" w:eastAsiaTheme="minorEastAsia" w:hAnsiTheme="minorHAnsi" w:cstheme="minorHAnsi"/>
          <w:b/>
          <w:bCs/>
          <w:sz w:val="36"/>
          <w:szCs w:val="36"/>
          <w:lang w:val="de-CH"/>
        </w:rPr>
      </w:pPr>
      <w:r w:rsidRPr="002148E4">
        <w:rPr>
          <w:rFonts w:asciiTheme="minorHAnsi" w:eastAsiaTheme="minorEastAsia" w:hAnsiTheme="minorHAnsi" w:cstheme="minorHAnsi"/>
          <w:b/>
          <w:bCs/>
          <w:sz w:val="36"/>
          <w:szCs w:val="36"/>
          <w:lang w:val="de-CH"/>
        </w:rPr>
        <w:t>RQF-Prozess Sommertopkurs 202</w:t>
      </w:r>
      <w:r w:rsidR="002710DC" w:rsidRPr="002148E4">
        <w:rPr>
          <w:rFonts w:asciiTheme="minorHAnsi" w:eastAsiaTheme="minorEastAsia" w:hAnsiTheme="minorHAnsi" w:cstheme="minorHAnsi"/>
          <w:b/>
          <w:bCs/>
          <w:sz w:val="36"/>
          <w:szCs w:val="36"/>
          <w:lang w:val="de-CH"/>
        </w:rPr>
        <w:t>4</w:t>
      </w:r>
    </w:p>
    <w:p w14:paraId="4F2BECBD" w14:textId="77777777" w:rsidR="00EC3422" w:rsidRPr="002148E4" w:rsidRDefault="00EC3422" w:rsidP="4CA8C22C">
      <w:pPr>
        <w:rPr>
          <w:rFonts w:asciiTheme="minorHAnsi" w:eastAsiaTheme="minorEastAsia" w:hAnsiTheme="minorHAnsi" w:cstheme="minorHAnsi"/>
          <w:sz w:val="32"/>
          <w:szCs w:val="32"/>
          <w:lang w:val="de-CH"/>
        </w:rPr>
      </w:pPr>
    </w:p>
    <w:p w14:paraId="723005C3" w14:textId="0E66D254" w:rsidR="3FF085CF" w:rsidRPr="002148E4" w:rsidRDefault="3FF085CF" w:rsidP="3FF085CF">
      <w:pPr>
        <w:rPr>
          <w:rFonts w:asciiTheme="minorHAnsi" w:eastAsiaTheme="minorEastAsia" w:hAnsiTheme="minorHAnsi" w:cstheme="minorHAnsi"/>
          <w:b/>
          <w:bCs/>
          <w:sz w:val="28"/>
          <w:szCs w:val="28"/>
          <w:lang w:val="de-CH"/>
        </w:rPr>
      </w:pPr>
      <w:r w:rsidRPr="002148E4">
        <w:rPr>
          <w:rFonts w:asciiTheme="minorHAnsi" w:eastAsiaTheme="minorEastAsia" w:hAnsiTheme="minorHAnsi" w:cstheme="minorHAnsi"/>
          <w:b/>
          <w:bCs/>
          <w:sz w:val="28"/>
          <w:szCs w:val="28"/>
          <w:lang w:val="de-CH"/>
        </w:rPr>
        <w:t>Qualifikationsprozess:</w:t>
      </w:r>
    </w:p>
    <w:p w14:paraId="6325DDC8" w14:textId="342CEAF1" w:rsidR="00EC3422" w:rsidRPr="002148E4" w:rsidRDefault="3FF085CF" w:rsidP="3FF085CF">
      <w:pPr>
        <w:pStyle w:val="Listenabsatz"/>
        <w:numPr>
          <w:ilvl w:val="0"/>
          <w:numId w:val="2"/>
        </w:numPr>
        <w:rPr>
          <w:rFonts w:asciiTheme="minorHAnsi" w:eastAsiaTheme="minorEastAsia" w:hAnsiTheme="minorHAnsi" w:cstheme="minorHAnsi"/>
          <w:b/>
          <w:bCs/>
          <w:lang w:val="de-CH"/>
        </w:rPr>
      </w:pPr>
      <w:r w:rsidRPr="002148E4">
        <w:rPr>
          <w:rFonts w:asciiTheme="minorHAnsi" w:eastAsiaTheme="minorEastAsia" w:hAnsiTheme="minorHAnsi" w:cstheme="minorHAnsi"/>
          <w:b/>
          <w:bCs/>
          <w:lang w:val="de-CH"/>
        </w:rPr>
        <w:t>Rollender RQ-Prozess</w:t>
      </w:r>
    </w:p>
    <w:p w14:paraId="3EBA3AAA" w14:textId="77777777" w:rsidR="00EC3422" w:rsidRPr="002148E4" w:rsidRDefault="3FF085CF" w:rsidP="4CA8C22C">
      <w:pPr>
        <w:pStyle w:val="Listenabsatz"/>
        <w:numPr>
          <w:ilvl w:val="0"/>
          <w:numId w:val="4"/>
        </w:numPr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 xml:space="preserve">Jedes Gefäss wird nach Abschluss </w:t>
      </w:r>
      <w:proofErr w:type="spellStart"/>
      <w:r w:rsidRPr="002148E4">
        <w:rPr>
          <w:rFonts w:asciiTheme="minorHAnsi" w:eastAsiaTheme="minorEastAsia" w:hAnsiTheme="minorHAnsi" w:cstheme="minorHAnsi"/>
          <w:lang w:val="de-CH"/>
        </w:rPr>
        <w:t>gerückmeldet</w:t>
      </w:r>
      <w:proofErr w:type="spellEnd"/>
      <w:r w:rsidRPr="002148E4">
        <w:rPr>
          <w:rFonts w:asciiTheme="minorHAnsi" w:eastAsiaTheme="minorEastAsia" w:hAnsiTheme="minorHAnsi" w:cstheme="minorHAnsi"/>
          <w:lang w:val="de-CH"/>
        </w:rPr>
        <w:t xml:space="preserve"> und qualifiziert durch die entsprechende Betreuungsperson des Kursteams</w:t>
      </w:r>
    </w:p>
    <w:p w14:paraId="0B36168D" w14:textId="4195C6B9" w:rsidR="3FF085CF" w:rsidRPr="002148E4" w:rsidRDefault="3FF085CF" w:rsidP="3FF085CF">
      <w:pPr>
        <w:pStyle w:val="Listenabsatz"/>
        <w:numPr>
          <w:ilvl w:val="0"/>
          <w:numId w:val="4"/>
        </w:numPr>
        <w:spacing w:line="259" w:lineRule="auto"/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 xml:space="preserve">Als Gesprächsmomente im Hauptkurs dienen die fix eingeplanten, täglichen </w:t>
      </w:r>
      <w:proofErr w:type="spellStart"/>
      <w:r w:rsidRPr="002148E4">
        <w:rPr>
          <w:rFonts w:asciiTheme="minorHAnsi" w:eastAsiaTheme="minorEastAsia" w:hAnsiTheme="minorHAnsi" w:cstheme="minorHAnsi"/>
          <w:lang w:val="de-CH"/>
        </w:rPr>
        <w:t>Qualirückmeldegespräche</w:t>
      </w:r>
      <w:proofErr w:type="spellEnd"/>
    </w:p>
    <w:p w14:paraId="4A69BE95" w14:textId="509A153D" w:rsidR="004A5D01" w:rsidRPr="002148E4" w:rsidRDefault="006D032E" w:rsidP="3FF085CF">
      <w:pPr>
        <w:pStyle w:val="Listenabsatz"/>
        <w:numPr>
          <w:ilvl w:val="0"/>
          <w:numId w:val="4"/>
        </w:numPr>
        <w:spacing w:line="259" w:lineRule="auto"/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>Fixe, verbindliche KTM-Beurteilungsbesprechungsslot [KTM-BBS]; ausserhalb von Höcks</w:t>
      </w:r>
    </w:p>
    <w:p w14:paraId="32EABF7D" w14:textId="2C2A2EB6" w:rsidR="3FF085CF" w:rsidRPr="002148E4" w:rsidRDefault="3FF085CF" w:rsidP="3FF085CF">
      <w:pPr>
        <w:pStyle w:val="Listenabsatz"/>
        <w:numPr>
          <w:ilvl w:val="0"/>
          <w:numId w:val="4"/>
        </w:numPr>
        <w:spacing w:line="259" w:lineRule="auto"/>
        <w:rPr>
          <w:rFonts w:asciiTheme="minorHAnsi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 xml:space="preserve">Die Qualifikation werden </w:t>
      </w:r>
      <w:proofErr w:type="gramStart"/>
      <w:r w:rsidRPr="002148E4">
        <w:rPr>
          <w:rFonts w:asciiTheme="minorHAnsi" w:eastAsiaTheme="minorEastAsia" w:hAnsiTheme="minorHAnsi" w:cstheme="minorHAnsi"/>
          <w:lang w:val="de-CH"/>
        </w:rPr>
        <w:t>anhand vereinheitlichen</w:t>
      </w:r>
      <w:proofErr w:type="gramEnd"/>
      <w:r w:rsidRPr="002148E4">
        <w:rPr>
          <w:rFonts w:asciiTheme="minorHAnsi" w:eastAsiaTheme="minorEastAsia" w:hAnsiTheme="minorHAnsi" w:cstheme="minorHAnsi"/>
          <w:lang w:val="de-CH"/>
        </w:rPr>
        <w:t xml:space="preserve"> Beobachtungs-/ Beurteilungsbögen erstellt, die RQF-Verantwortlichen geben einen Standard vor.</w:t>
      </w:r>
    </w:p>
    <w:p w14:paraId="010D07C7" w14:textId="4D550D7A" w:rsidR="00EC3422" w:rsidRPr="002148E4" w:rsidRDefault="00DE3C13" w:rsidP="4CA8C22C">
      <w:pPr>
        <w:pStyle w:val="Listenabsatz"/>
        <w:numPr>
          <w:ilvl w:val="0"/>
          <w:numId w:val="4"/>
        </w:numPr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>Es soll Slots für 2. Chancen</w:t>
      </w:r>
      <w:r w:rsidR="004A5D01" w:rsidRPr="002148E4">
        <w:rPr>
          <w:rFonts w:asciiTheme="minorHAnsi" w:eastAsiaTheme="minorEastAsia" w:hAnsiTheme="minorHAnsi" w:cstheme="minorHAnsi"/>
          <w:lang w:val="de-CH"/>
        </w:rPr>
        <w:t xml:space="preserve"> und 2. Ausbildungen</w:t>
      </w:r>
      <w:r w:rsidRPr="002148E4">
        <w:rPr>
          <w:rFonts w:asciiTheme="minorHAnsi" w:eastAsiaTheme="minorEastAsia" w:hAnsiTheme="minorHAnsi" w:cstheme="minorHAnsi"/>
          <w:lang w:val="de-CH"/>
        </w:rPr>
        <w:t xml:space="preserve"> geben</w:t>
      </w:r>
    </w:p>
    <w:p w14:paraId="6BF009B9" w14:textId="4F6B9615" w:rsidR="00EC3422" w:rsidRPr="002148E4" w:rsidRDefault="3FF085CF" w:rsidP="4CA8C22C">
      <w:pPr>
        <w:pStyle w:val="Listenabsatz"/>
        <w:numPr>
          <w:ilvl w:val="0"/>
          <w:numId w:val="4"/>
        </w:numPr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>Sobald wir wissen, dass ein*e Teilnehmer*in den Kurs definitiv nicht bestanden hat, wird dies kommuniziert. Es wird zusammen mit ihm*ihr entschieden, ob die Person nach Hause geht oder noch im Kurs bleibt.</w:t>
      </w:r>
    </w:p>
    <w:p w14:paraId="288B2AC1" w14:textId="683898BC" w:rsidR="3FF085CF" w:rsidRPr="002148E4" w:rsidRDefault="3FF085CF" w:rsidP="3FF085CF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 xml:space="preserve">Rückmeldeplan erstellen: </w:t>
      </w:r>
      <w:r w:rsidRPr="002148E4">
        <w:rPr>
          <w:rFonts w:asciiTheme="minorHAnsi" w:eastAsiaTheme="minorEastAsia" w:hAnsiTheme="minorHAnsi" w:cstheme="minorHAnsi"/>
          <w:color w:val="FF0000"/>
          <w:lang w:val="de-CH"/>
        </w:rPr>
        <w:t xml:space="preserve">Wer </w:t>
      </w:r>
      <w:r w:rsidRPr="002148E4">
        <w:rPr>
          <w:rFonts w:asciiTheme="minorHAnsi" w:eastAsiaTheme="minorEastAsia" w:hAnsiTheme="minorHAnsi" w:cstheme="minorHAnsi"/>
          <w:lang w:val="de-CH"/>
        </w:rPr>
        <w:t xml:space="preserve">hat </w:t>
      </w:r>
      <w:r w:rsidRPr="002148E4">
        <w:rPr>
          <w:rFonts w:asciiTheme="minorHAnsi" w:eastAsiaTheme="minorEastAsia" w:hAnsiTheme="minorHAnsi" w:cstheme="minorHAnsi"/>
          <w:color w:val="70AD47" w:themeColor="accent6"/>
          <w:lang w:val="de-CH"/>
        </w:rPr>
        <w:t>in welchem Slot</w:t>
      </w:r>
      <w:r w:rsidRPr="002148E4">
        <w:rPr>
          <w:rFonts w:asciiTheme="minorHAnsi" w:eastAsiaTheme="minorEastAsia" w:hAnsiTheme="minorHAnsi" w:cstheme="minorHAnsi"/>
          <w:lang w:val="de-CH"/>
        </w:rPr>
        <w:t xml:space="preserve"> </w:t>
      </w:r>
      <w:r w:rsidRPr="002148E4">
        <w:rPr>
          <w:rFonts w:asciiTheme="minorHAnsi" w:eastAsiaTheme="minorEastAsia" w:hAnsiTheme="minorHAnsi" w:cstheme="minorHAnsi"/>
          <w:color w:val="4472C4" w:themeColor="accent1"/>
          <w:lang w:val="de-CH"/>
        </w:rPr>
        <w:t>mit wem</w:t>
      </w:r>
      <w:r w:rsidRPr="002148E4">
        <w:rPr>
          <w:rFonts w:asciiTheme="minorHAnsi" w:eastAsiaTheme="minorEastAsia" w:hAnsiTheme="minorHAnsi" w:cstheme="minorHAnsi"/>
          <w:lang w:val="de-CH"/>
        </w:rPr>
        <w:t xml:space="preserve"> </w:t>
      </w:r>
      <w:r w:rsidRPr="002148E4">
        <w:rPr>
          <w:rFonts w:asciiTheme="minorHAnsi" w:eastAsiaTheme="minorEastAsia" w:hAnsiTheme="minorHAnsi" w:cstheme="minorHAnsi"/>
          <w:color w:val="7030A0"/>
          <w:lang w:val="de-CH"/>
        </w:rPr>
        <w:t>welches Gespräch</w:t>
      </w:r>
      <w:r w:rsidRPr="002148E4">
        <w:rPr>
          <w:rFonts w:asciiTheme="minorHAnsi" w:eastAsiaTheme="minorEastAsia" w:hAnsiTheme="minorHAnsi" w:cstheme="minorHAnsi"/>
          <w:lang w:val="de-CH"/>
        </w:rPr>
        <w:t>?</w:t>
      </w:r>
    </w:p>
    <w:p w14:paraId="72B1F365" w14:textId="77777777" w:rsidR="00EC3422" w:rsidRPr="002148E4" w:rsidRDefault="3FF085CF" w:rsidP="4CA8C22C">
      <w:pPr>
        <w:pStyle w:val="Listenabsatz"/>
        <w:numPr>
          <w:ilvl w:val="0"/>
          <w:numId w:val="4"/>
        </w:numPr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>Zeitplan der Rückmeldungen wird den TN kommuniziert.</w:t>
      </w:r>
    </w:p>
    <w:p w14:paraId="2FD3525E" w14:textId="77777777" w:rsidR="00EC3422" w:rsidRPr="002148E4" w:rsidRDefault="00EC3422" w:rsidP="4CA8C22C">
      <w:pPr>
        <w:rPr>
          <w:rFonts w:asciiTheme="minorHAnsi" w:eastAsiaTheme="minorEastAsia" w:hAnsiTheme="minorHAnsi" w:cstheme="minorHAnsi"/>
          <w:b/>
          <w:bCs/>
          <w:lang w:val="de-CH"/>
        </w:rPr>
      </w:pPr>
    </w:p>
    <w:p w14:paraId="1FBB830C" w14:textId="59AE82BE" w:rsidR="006D032E" w:rsidRPr="002148E4" w:rsidRDefault="006D032E" w:rsidP="006D032E">
      <w:pPr>
        <w:ind w:left="360"/>
        <w:rPr>
          <w:rFonts w:asciiTheme="minorHAnsi" w:eastAsiaTheme="minorEastAsia" w:hAnsiTheme="minorHAnsi" w:cstheme="minorHAnsi"/>
          <w:b/>
          <w:bCs/>
          <w:lang w:val="de-CH"/>
        </w:rPr>
      </w:pPr>
      <w:r w:rsidRPr="002148E4">
        <w:rPr>
          <w:rFonts w:asciiTheme="minorHAnsi" w:eastAsiaTheme="minorEastAsia" w:hAnsiTheme="minorHAnsi" w:cstheme="minorHAnsi"/>
          <w:b/>
          <w:bCs/>
          <w:lang w:val="de-CH"/>
        </w:rPr>
        <w:t>1.1</w:t>
      </w:r>
      <w:r w:rsidRPr="002148E4">
        <w:rPr>
          <w:rFonts w:asciiTheme="minorHAnsi" w:eastAsiaTheme="minorEastAsia" w:hAnsiTheme="minorHAnsi" w:cstheme="minorHAnsi"/>
          <w:b/>
          <w:bCs/>
          <w:lang w:val="de-CH"/>
        </w:rPr>
        <w:tab/>
        <w:t>Einzelne Gefässe</w:t>
      </w:r>
    </w:p>
    <w:p w14:paraId="2A2328C0" w14:textId="77777777" w:rsidR="006D032E" w:rsidRPr="002148E4" w:rsidRDefault="006D032E" w:rsidP="006D032E">
      <w:pPr>
        <w:pStyle w:val="Listenabsatz"/>
        <w:numPr>
          <w:ilvl w:val="0"/>
          <w:numId w:val="4"/>
        </w:numPr>
        <w:spacing w:line="259" w:lineRule="auto"/>
        <w:rPr>
          <w:rFonts w:asciiTheme="minorHAnsi" w:eastAsiaTheme="minorEastAsia" w:hAnsiTheme="minorHAnsi" w:cstheme="minorHAnsi"/>
          <w:i/>
          <w:iCs/>
          <w:lang w:val="de-CH"/>
        </w:rPr>
      </w:pPr>
      <w:r w:rsidRPr="002148E4">
        <w:rPr>
          <w:rFonts w:asciiTheme="minorHAnsi" w:eastAsiaTheme="minorEastAsia" w:hAnsiTheme="minorHAnsi" w:cstheme="minorHAnsi"/>
          <w:b/>
          <w:bCs/>
          <w:i/>
          <w:iCs/>
          <w:lang w:val="de-CH"/>
        </w:rPr>
        <w:t>Für TNB:</w:t>
      </w:r>
      <w:r w:rsidRPr="002148E4">
        <w:rPr>
          <w:rFonts w:asciiTheme="minorHAnsi" w:eastAsiaTheme="minorEastAsia" w:hAnsiTheme="minorHAnsi" w:cstheme="minorHAnsi"/>
          <w:i/>
          <w:iCs/>
          <w:lang w:val="de-CH"/>
        </w:rPr>
        <w:t xml:space="preserve"> </w:t>
      </w:r>
      <w:r w:rsidRPr="002148E4">
        <w:rPr>
          <w:rFonts w:asciiTheme="minorHAnsi" w:eastAsiaTheme="minorEastAsia" w:hAnsiTheme="minorHAnsi" w:cstheme="minorHAnsi"/>
          <w:i/>
          <w:iCs/>
          <w:lang w:val="de-CH"/>
        </w:rPr>
        <w:br/>
        <w:t xml:space="preserve">Rückmeldungen zwischen den Kursteilen für die Planung, schriftlich oder falls nicht kritisch Online-Call (bereits am Vorweekend zwischen TN und </w:t>
      </w:r>
      <w:proofErr w:type="spellStart"/>
      <w:r w:rsidRPr="002148E4">
        <w:rPr>
          <w:rFonts w:asciiTheme="minorHAnsi" w:eastAsiaTheme="minorEastAsia" w:hAnsiTheme="minorHAnsi" w:cstheme="minorHAnsi"/>
          <w:i/>
          <w:iCs/>
          <w:lang w:val="de-CH"/>
        </w:rPr>
        <w:t>bKTM</w:t>
      </w:r>
      <w:proofErr w:type="spellEnd"/>
      <w:r w:rsidRPr="002148E4">
        <w:rPr>
          <w:rFonts w:asciiTheme="minorHAnsi" w:eastAsiaTheme="minorEastAsia" w:hAnsiTheme="minorHAnsi" w:cstheme="minorHAnsi"/>
          <w:i/>
          <w:iCs/>
          <w:lang w:val="de-CH"/>
        </w:rPr>
        <w:t xml:space="preserve"> definiert); evtl. können gewisse Rückmeldungen aus Planung erst nach Durchführung </w:t>
      </w:r>
      <w:proofErr w:type="spellStart"/>
      <w:r w:rsidRPr="002148E4">
        <w:rPr>
          <w:rFonts w:asciiTheme="minorHAnsi" w:eastAsiaTheme="minorEastAsia" w:hAnsiTheme="minorHAnsi" w:cstheme="minorHAnsi"/>
          <w:i/>
          <w:iCs/>
          <w:lang w:val="de-CH"/>
        </w:rPr>
        <w:t>gerückmeldet</w:t>
      </w:r>
      <w:proofErr w:type="spellEnd"/>
      <w:r w:rsidRPr="002148E4">
        <w:rPr>
          <w:rFonts w:asciiTheme="minorHAnsi" w:eastAsiaTheme="minorEastAsia" w:hAnsiTheme="minorHAnsi" w:cstheme="minorHAnsi"/>
          <w:i/>
          <w:iCs/>
          <w:lang w:val="de-CH"/>
        </w:rPr>
        <w:t xml:space="preserve"> werden, wenn man beobachten möchte, wie die TNs etwas konkret umsetzen.</w:t>
      </w:r>
    </w:p>
    <w:p w14:paraId="5D0BD625" w14:textId="77777777" w:rsidR="006D032E" w:rsidRPr="002148E4" w:rsidRDefault="006D032E" w:rsidP="4CA8C22C">
      <w:pPr>
        <w:rPr>
          <w:rFonts w:asciiTheme="minorHAnsi" w:eastAsiaTheme="minorEastAsia" w:hAnsiTheme="minorHAnsi" w:cstheme="minorHAnsi"/>
          <w:b/>
          <w:bCs/>
          <w:lang w:val="de-CH"/>
        </w:rPr>
      </w:pPr>
    </w:p>
    <w:p w14:paraId="590BB08C" w14:textId="55D518D5" w:rsidR="00EC3422" w:rsidRPr="002148E4" w:rsidRDefault="3FF085CF" w:rsidP="3FF085CF">
      <w:pPr>
        <w:pStyle w:val="Listenabsatz"/>
        <w:numPr>
          <w:ilvl w:val="0"/>
          <w:numId w:val="2"/>
        </w:numPr>
        <w:rPr>
          <w:rFonts w:asciiTheme="minorHAnsi" w:eastAsiaTheme="minorEastAsia" w:hAnsiTheme="minorHAnsi" w:cstheme="minorHAnsi"/>
          <w:b/>
          <w:bCs/>
          <w:lang w:val="de-CH"/>
        </w:rPr>
      </w:pPr>
      <w:r w:rsidRPr="002148E4">
        <w:rPr>
          <w:rFonts w:asciiTheme="minorHAnsi" w:eastAsiaTheme="minorEastAsia" w:hAnsiTheme="minorHAnsi" w:cstheme="minorHAnsi"/>
          <w:b/>
          <w:bCs/>
          <w:lang w:val="de-CH"/>
        </w:rPr>
        <w:t xml:space="preserve">Inhalt der </w:t>
      </w:r>
      <w:proofErr w:type="spellStart"/>
      <w:r w:rsidRPr="002148E4">
        <w:rPr>
          <w:rFonts w:asciiTheme="minorHAnsi" w:eastAsiaTheme="minorEastAsia" w:hAnsiTheme="minorHAnsi" w:cstheme="minorHAnsi"/>
          <w:b/>
          <w:bCs/>
          <w:lang w:val="de-CH"/>
        </w:rPr>
        <w:t>Qualirückmeldegespräche</w:t>
      </w:r>
      <w:proofErr w:type="spellEnd"/>
    </w:p>
    <w:p w14:paraId="3080C0E1" w14:textId="77777777" w:rsidR="00EC3422" w:rsidRPr="002148E4" w:rsidRDefault="4CA8C22C" w:rsidP="4CA8C22C">
      <w:pPr>
        <w:pStyle w:val="Listenabsatz"/>
        <w:numPr>
          <w:ilvl w:val="0"/>
          <w:numId w:val="5"/>
        </w:numPr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>Ehrliches Lob und konstruktive Kritik, da beides die TNs fördert.</w:t>
      </w:r>
    </w:p>
    <w:p w14:paraId="56743F4B" w14:textId="12B8DF0E" w:rsidR="006B6FE2" w:rsidRPr="002148E4" w:rsidRDefault="4CA8C22C" w:rsidP="4CA8C22C">
      <w:pPr>
        <w:pStyle w:val="Listenabsatz"/>
        <w:numPr>
          <w:ilvl w:val="0"/>
          <w:numId w:val="5"/>
        </w:numPr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>Die Gefässverantwortlichen erarbeiten Checklisten</w:t>
      </w:r>
      <w:r w:rsidR="00DE3C13" w:rsidRPr="002148E4">
        <w:rPr>
          <w:rFonts w:asciiTheme="minorHAnsi" w:eastAsiaTheme="minorEastAsia" w:hAnsiTheme="minorHAnsi" w:cstheme="minorHAnsi"/>
          <w:lang w:val="de-CH"/>
        </w:rPr>
        <w:t xml:space="preserve">/ </w:t>
      </w:r>
      <w:proofErr w:type="spellStart"/>
      <w:r w:rsidR="00DE3C13" w:rsidRPr="002148E4">
        <w:rPr>
          <w:rFonts w:asciiTheme="minorHAnsi" w:eastAsiaTheme="minorEastAsia" w:hAnsiTheme="minorHAnsi" w:cstheme="minorHAnsi"/>
          <w:lang w:val="de-CH"/>
        </w:rPr>
        <w:t>Beurteilunsbögen</w:t>
      </w:r>
      <w:proofErr w:type="spellEnd"/>
      <w:r w:rsidRPr="002148E4">
        <w:rPr>
          <w:rFonts w:asciiTheme="minorHAnsi" w:eastAsiaTheme="minorEastAsia" w:hAnsiTheme="minorHAnsi" w:cstheme="minorHAnsi"/>
          <w:lang w:val="de-CH"/>
        </w:rPr>
        <w:t>, o.ä., an denen sich alle Kursteammitglieder bei ihren Rückmeldungen orientieren können.</w:t>
      </w:r>
    </w:p>
    <w:p w14:paraId="44AD0BFE" w14:textId="77777777" w:rsidR="00EC3422" w:rsidRPr="002148E4" w:rsidRDefault="00EC3422" w:rsidP="4CA8C22C">
      <w:pPr>
        <w:rPr>
          <w:rFonts w:asciiTheme="minorHAnsi" w:eastAsiaTheme="minorEastAsia" w:hAnsiTheme="minorHAnsi" w:cstheme="minorHAnsi"/>
          <w:b/>
          <w:bCs/>
          <w:lang w:val="de-CH"/>
        </w:rPr>
      </w:pPr>
    </w:p>
    <w:p w14:paraId="3DB1F0C1" w14:textId="77777777" w:rsidR="00EC3422" w:rsidRPr="002148E4" w:rsidRDefault="3FF085CF" w:rsidP="3FF085CF">
      <w:pPr>
        <w:rPr>
          <w:rFonts w:asciiTheme="minorHAnsi" w:eastAsiaTheme="minorEastAsia" w:hAnsiTheme="minorHAnsi" w:cstheme="minorHAnsi"/>
          <w:b/>
          <w:bCs/>
          <w:sz w:val="28"/>
          <w:szCs w:val="28"/>
          <w:lang w:val="de-CH"/>
        </w:rPr>
      </w:pPr>
      <w:r w:rsidRPr="002148E4">
        <w:rPr>
          <w:rFonts w:asciiTheme="minorHAnsi" w:eastAsiaTheme="minorEastAsia" w:hAnsiTheme="minorHAnsi" w:cstheme="minorHAnsi"/>
          <w:b/>
          <w:bCs/>
          <w:sz w:val="28"/>
          <w:szCs w:val="28"/>
          <w:lang w:val="de-CH"/>
        </w:rPr>
        <w:t>Förderprozess</w:t>
      </w:r>
    </w:p>
    <w:p w14:paraId="6E6E0203" w14:textId="1F0B58F2" w:rsidR="00EC3422" w:rsidRPr="002148E4" w:rsidRDefault="3FF085CF" w:rsidP="4CA8C22C">
      <w:pPr>
        <w:pStyle w:val="Listenabsatz"/>
        <w:numPr>
          <w:ilvl w:val="0"/>
          <w:numId w:val="5"/>
        </w:numPr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>Drei Zeitpunkte: Startgespräch, Kursmittegespräch, Schlussgespräch</w:t>
      </w:r>
    </w:p>
    <w:p w14:paraId="7AD92231" w14:textId="11CA4170" w:rsidR="3FF085CF" w:rsidRPr="002148E4" w:rsidRDefault="3FF085CF" w:rsidP="3FF085CF">
      <w:pPr>
        <w:pStyle w:val="Listenabsatz"/>
        <w:numPr>
          <w:ilvl w:val="0"/>
          <w:numId w:val="5"/>
        </w:numPr>
        <w:rPr>
          <w:rFonts w:asciiTheme="minorHAnsi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 xml:space="preserve">Im Vorweekend </w:t>
      </w:r>
      <w:r w:rsidR="00DF1D3F" w:rsidRPr="002148E4">
        <w:rPr>
          <w:rFonts w:asciiTheme="minorHAnsi" w:eastAsiaTheme="minorEastAsia" w:hAnsiTheme="minorHAnsi" w:cstheme="minorHAnsi"/>
          <w:lang w:val="de-CH"/>
        </w:rPr>
        <w:t xml:space="preserve">erhalten die TN ein </w:t>
      </w:r>
      <w:proofErr w:type="spellStart"/>
      <w:r w:rsidR="00DF1D3F" w:rsidRPr="002148E4">
        <w:rPr>
          <w:rFonts w:asciiTheme="minorHAnsi" w:eastAsiaTheme="minorEastAsia" w:hAnsiTheme="minorHAnsi" w:cstheme="minorHAnsi"/>
          <w:lang w:val="de-CH"/>
        </w:rPr>
        <w:t>KuLei</w:t>
      </w:r>
      <w:proofErr w:type="spellEnd"/>
      <w:r w:rsidR="00DF1D3F" w:rsidRPr="002148E4">
        <w:rPr>
          <w:rFonts w:asciiTheme="minorHAnsi" w:eastAsiaTheme="minorEastAsia" w:hAnsiTheme="minorHAnsi" w:cstheme="minorHAnsi"/>
          <w:lang w:val="de-CH"/>
        </w:rPr>
        <w:t>-Mitglied zugeteilt</w:t>
      </w:r>
      <w:r w:rsidRPr="002148E4">
        <w:rPr>
          <w:rFonts w:asciiTheme="minorHAnsi" w:eastAsiaTheme="minorEastAsia" w:hAnsiTheme="minorHAnsi" w:cstheme="minorHAnsi"/>
          <w:lang w:val="de-CH"/>
        </w:rPr>
        <w:t>.</w:t>
      </w:r>
      <w:r w:rsidR="00DF1D3F" w:rsidRPr="002148E4">
        <w:rPr>
          <w:rFonts w:asciiTheme="minorHAnsi" w:eastAsiaTheme="minorEastAsia" w:hAnsiTheme="minorHAnsi" w:cstheme="minorHAnsi"/>
          <w:lang w:val="de-CH"/>
        </w:rPr>
        <w:t xml:space="preserve"> Im Hauptkurs können dieselben Paarungen weiterbestehen, ist aber nicht zwingend.</w:t>
      </w:r>
    </w:p>
    <w:p w14:paraId="581465EC" w14:textId="0FBD5A0B" w:rsidR="00EC3422" w:rsidRPr="002148E4" w:rsidRDefault="3FF085CF" w:rsidP="4CA8C22C">
      <w:pPr>
        <w:pStyle w:val="Listenabsatz"/>
        <w:numPr>
          <w:ilvl w:val="0"/>
          <w:numId w:val="5"/>
        </w:numPr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>Falls die Gesprächskombination zur Kursmitte nicht mehr passt, können sowohl der/die TN als auch das Kursteammitglied eine Auswechslung verlangen.</w:t>
      </w:r>
    </w:p>
    <w:p w14:paraId="0B018A30" w14:textId="4ED085C7" w:rsidR="002148E4" w:rsidRPr="002148E4" w:rsidRDefault="002148E4" w:rsidP="4CA8C22C">
      <w:pPr>
        <w:pStyle w:val="Listenabsatz"/>
        <w:numPr>
          <w:ilvl w:val="0"/>
          <w:numId w:val="5"/>
        </w:numPr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>Die TN wählen ihr KTM für das Schlussgespräch</w:t>
      </w:r>
    </w:p>
    <w:p w14:paraId="2196F9E2" w14:textId="70C646D0" w:rsidR="00EC3422" w:rsidRPr="002148E4" w:rsidRDefault="3FF085CF" w:rsidP="4CA8C22C">
      <w:pPr>
        <w:pStyle w:val="Listenabsatz"/>
        <w:numPr>
          <w:ilvl w:val="0"/>
          <w:numId w:val="5"/>
        </w:numPr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>Die Selbsteinschätzung für die Gespräche erhalten die TNs jeweils vor dem Gespräch, damit sie sich schon Gedanken dazu machen können.</w:t>
      </w:r>
    </w:p>
    <w:p w14:paraId="37FD2333" w14:textId="3672942D" w:rsidR="00EC3422" w:rsidRPr="002148E4" w:rsidRDefault="3FF085CF" w:rsidP="4CA8C22C">
      <w:pPr>
        <w:pStyle w:val="Listenabsatz"/>
        <w:numPr>
          <w:ilvl w:val="0"/>
          <w:numId w:val="5"/>
        </w:numPr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>Startgespräch</w:t>
      </w:r>
      <w:r w:rsidR="004A5D01" w:rsidRPr="002148E4">
        <w:rPr>
          <w:rFonts w:asciiTheme="minorHAnsi" w:eastAsiaTheme="minorEastAsia" w:hAnsiTheme="minorHAnsi" w:cstheme="minorHAnsi"/>
          <w:lang w:val="de-CH"/>
        </w:rPr>
        <w:t xml:space="preserve"> ca. 20’</w:t>
      </w:r>
      <w:r w:rsidRPr="002148E4">
        <w:rPr>
          <w:rFonts w:asciiTheme="minorHAnsi" w:eastAsiaTheme="minorEastAsia" w:hAnsiTheme="minorHAnsi" w:cstheme="minorHAnsi"/>
          <w:lang w:val="de-CH"/>
        </w:rPr>
        <w:t>: Selbsteinschätzung, u.a. mit Fragebogen; weitere Förderpunkte (Förderauge), auf die wir uns achten sollen.</w:t>
      </w:r>
    </w:p>
    <w:p w14:paraId="053C3C0A" w14:textId="382CA659" w:rsidR="00EC3422" w:rsidRPr="002148E4" w:rsidRDefault="4CA8C22C" w:rsidP="4CA8C22C">
      <w:pPr>
        <w:pStyle w:val="Listenabsatz"/>
        <w:numPr>
          <w:ilvl w:val="0"/>
          <w:numId w:val="5"/>
        </w:numPr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>Gespräch zur Kursmitte:</w:t>
      </w:r>
      <w:r w:rsidR="00444664" w:rsidRPr="002148E4">
        <w:rPr>
          <w:rFonts w:asciiTheme="minorHAnsi" w:eastAsiaTheme="minorEastAsia" w:hAnsiTheme="minorHAnsi" w:cstheme="minorHAnsi"/>
          <w:lang w:val="de-CH"/>
        </w:rPr>
        <w:t xml:space="preserve"> wenn möglich Dienstag;</w:t>
      </w:r>
      <w:r w:rsidRPr="002148E4">
        <w:rPr>
          <w:rFonts w:asciiTheme="minorHAnsi" w:eastAsiaTheme="minorEastAsia" w:hAnsiTheme="minorHAnsi" w:cstheme="minorHAnsi"/>
          <w:lang w:val="de-CH"/>
        </w:rPr>
        <w:t xml:space="preserve"> bei den meisten TN sehr kurz (</w:t>
      </w:r>
      <w:r w:rsidR="005D27CA" w:rsidRPr="002148E4">
        <w:rPr>
          <w:rFonts w:asciiTheme="minorHAnsi" w:eastAsiaTheme="minorEastAsia" w:hAnsiTheme="minorHAnsi" w:cstheme="minorHAnsi"/>
          <w:lang w:val="de-CH"/>
        </w:rPr>
        <w:t>5</w:t>
      </w:r>
      <w:r w:rsidRPr="002148E4">
        <w:rPr>
          <w:rFonts w:asciiTheme="minorHAnsi" w:eastAsiaTheme="minorEastAsia" w:hAnsiTheme="minorHAnsi" w:cstheme="minorHAnsi"/>
          <w:lang w:val="de-CH"/>
        </w:rPr>
        <w:t xml:space="preserve">-15 min), Selbsteinschätzung, wenn nötig und sinnvoll können auch noch Förderpunkte besprochen werden. </w:t>
      </w:r>
    </w:p>
    <w:p w14:paraId="72D7FD4F" w14:textId="0FF13DBE" w:rsidR="00EC3422" w:rsidRPr="002148E4" w:rsidRDefault="3FF085CF" w:rsidP="4CA8C22C">
      <w:pPr>
        <w:pStyle w:val="Listenabsatz"/>
        <w:numPr>
          <w:ilvl w:val="0"/>
          <w:numId w:val="5"/>
        </w:numPr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lastRenderedPageBreak/>
        <w:t xml:space="preserve">Schlussgespräch: max. </w:t>
      </w:r>
      <w:r w:rsidR="004A5D01" w:rsidRPr="002148E4">
        <w:rPr>
          <w:rFonts w:asciiTheme="minorHAnsi" w:eastAsiaTheme="minorEastAsia" w:hAnsiTheme="minorHAnsi" w:cstheme="minorHAnsi"/>
          <w:lang w:val="de-CH"/>
        </w:rPr>
        <w:t>45’</w:t>
      </w:r>
      <w:r w:rsidRPr="002148E4">
        <w:rPr>
          <w:rFonts w:asciiTheme="minorHAnsi" w:eastAsiaTheme="minorEastAsia" w:hAnsiTheme="minorHAnsi" w:cstheme="minorHAnsi"/>
          <w:lang w:val="de-CH"/>
        </w:rPr>
        <w:t>, Selbsteinschätzung, Förderung für die Zukunft, Zielsetzung.</w:t>
      </w:r>
    </w:p>
    <w:p w14:paraId="70EF61F1" w14:textId="2AC1F4CB" w:rsidR="006D032E" w:rsidRPr="002148E4" w:rsidRDefault="006D032E" w:rsidP="4CA8C22C">
      <w:pPr>
        <w:pStyle w:val="Listenabsatz"/>
        <w:numPr>
          <w:ilvl w:val="0"/>
          <w:numId w:val="5"/>
        </w:numPr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 xml:space="preserve">Gesprächsvorbereitung: </w:t>
      </w:r>
    </w:p>
    <w:p w14:paraId="364E49D6" w14:textId="534AA02B" w:rsidR="006D032E" w:rsidRPr="002148E4" w:rsidRDefault="006D032E" w:rsidP="006D032E">
      <w:pPr>
        <w:pStyle w:val="Listenabsatz"/>
        <w:numPr>
          <w:ilvl w:val="1"/>
          <w:numId w:val="5"/>
        </w:numPr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>Kursmitte im normalen Höck integriert</w:t>
      </w:r>
    </w:p>
    <w:p w14:paraId="0A41827D" w14:textId="1B9AAC27" w:rsidR="006D032E" w:rsidRPr="002148E4" w:rsidRDefault="006D032E" w:rsidP="006D032E">
      <w:pPr>
        <w:pStyle w:val="Listenabsatz"/>
        <w:numPr>
          <w:ilvl w:val="1"/>
          <w:numId w:val="5"/>
        </w:numPr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>Kursschluss Freitagnachmittag</w:t>
      </w:r>
    </w:p>
    <w:p w14:paraId="362562C3" w14:textId="77777777" w:rsidR="006D032E" w:rsidRPr="002148E4" w:rsidRDefault="006D032E" w:rsidP="006D032E">
      <w:pPr>
        <w:pStyle w:val="Listenabsatz"/>
        <w:rPr>
          <w:rFonts w:asciiTheme="minorHAnsi" w:eastAsiaTheme="minorEastAsia" w:hAnsiTheme="minorHAnsi" w:cstheme="minorHAnsi"/>
          <w:lang w:val="de-CH"/>
        </w:rPr>
      </w:pPr>
    </w:p>
    <w:p w14:paraId="631DA9F2" w14:textId="77777777" w:rsidR="00B1131B" w:rsidRPr="002148E4" w:rsidRDefault="00B1131B" w:rsidP="4CA8C22C">
      <w:pPr>
        <w:rPr>
          <w:rFonts w:asciiTheme="minorHAnsi" w:eastAsiaTheme="minorEastAsia" w:hAnsiTheme="minorHAnsi" w:cstheme="minorHAnsi"/>
          <w:b/>
          <w:bCs/>
          <w:lang w:val="de-CH"/>
        </w:rPr>
      </w:pPr>
    </w:p>
    <w:p w14:paraId="48D812F8" w14:textId="19C52AEA" w:rsidR="3FF085CF" w:rsidRPr="002148E4" w:rsidRDefault="3FF085CF" w:rsidP="3FF085CF">
      <w:pPr>
        <w:spacing w:line="259" w:lineRule="auto"/>
        <w:rPr>
          <w:rFonts w:asciiTheme="minorHAnsi" w:eastAsiaTheme="minorEastAsia" w:hAnsiTheme="minorHAnsi" w:cstheme="minorHAnsi"/>
          <w:b/>
          <w:bCs/>
          <w:sz w:val="28"/>
          <w:szCs w:val="28"/>
          <w:lang w:val="de-CH"/>
        </w:rPr>
      </w:pPr>
      <w:r w:rsidRPr="002148E4">
        <w:rPr>
          <w:rFonts w:asciiTheme="minorHAnsi" w:eastAsiaTheme="minorEastAsia" w:hAnsiTheme="minorHAnsi" w:cstheme="minorHAnsi"/>
          <w:b/>
          <w:bCs/>
          <w:sz w:val="28"/>
          <w:szCs w:val="28"/>
          <w:lang w:val="de-CH"/>
        </w:rPr>
        <w:t>Beobachtungen</w:t>
      </w:r>
      <w:r w:rsidR="004A5D01" w:rsidRPr="002148E4">
        <w:rPr>
          <w:rFonts w:asciiTheme="minorHAnsi" w:eastAsiaTheme="minorEastAsia" w:hAnsiTheme="minorHAnsi" w:cstheme="minorHAnsi"/>
          <w:b/>
          <w:bCs/>
          <w:sz w:val="28"/>
          <w:szCs w:val="28"/>
          <w:lang w:val="de-CH"/>
        </w:rPr>
        <w:t xml:space="preserve"> / Notation</w:t>
      </w:r>
    </w:p>
    <w:p w14:paraId="42CC8400" w14:textId="70119610" w:rsidR="00E264A6" w:rsidRPr="002148E4" w:rsidRDefault="4CA8C22C" w:rsidP="4CA8C22C">
      <w:pPr>
        <w:pStyle w:val="Listenabsatz"/>
        <w:numPr>
          <w:ilvl w:val="0"/>
          <w:numId w:val="6"/>
        </w:numPr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 xml:space="preserve">Beobachtungen in </w:t>
      </w:r>
      <w:proofErr w:type="spellStart"/>
      <w:r w:rsidRPr="002148E4">
        <w:rPr>
          <w:rFonts w:asciiTheme="minorHAnsi" w:eastAsiaTheme="minorEastAsia" w:hAnsiTheme="minorHAnsi" w:cstheme="minorHAnsi"/>
          <w:lang w:val="de-CH"/>
        </w:rPr>
        <w:t>Qualix</w:t>
      </w:r>
      <w:proofErr w:type="spellEnd"/>
      <w:r w:rsidRPr="002148E4">
        <w:rPr>
          <w:rFonts w:asciiTheme="minorHAnsi" w:eastAsiaTheme="minorEastAsia" w:hAnsiTheme="minorHAnsi" w:cstheme="minorHAnsi"/>
          <w:lang w:val="de-CH"/>
        </w:rPr>
        <w:t xml:space="preserve"> notieren, alle notieren Förderbeobachtungen</w:t>
      </w:r>
    </w:p>
    <w:p w14:paraId="66E71CAA" w14:textId="61714556" w:rsidR="00E264A6" w:rsidRPr="002148E4" w:rsidRDefault="4CA8C22C" w:rsidP="4CA8C22C">
      <w:pPr>
        <w:pStyle w:val="Listenabsatz"/>
        <w:numPr>
          <w:ilvl w:val="1"/>
          <w:numId w:val="6"/>
        </w:numPr>
        <w:rPr>
          <w:rFonts w:asciiTheme="minorHAnsi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>Folgende Aspekte werden beobachtet:</w:t>
      </w:r>
    </w:p>
    <w:p w14:paraId="7D616B0D" w14:textId="54259F72" w:rsidR="00E264A6" w:rsidRPr="002148E4" w:rsidRDefault="4CA8C22C" w:rsidP="4CA8C22C">
      <w:pPr>
        <w:pStyle w:val="Listenabsatz"/>
        <w:numPr>
          <w:ilvl w:val="2"/>
          <w:numId w:val="6"/>
        </w:numPr>
        <w:rPr>
          <w:rFonts w:asciiTheme="minorHAnsi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>Förderauge aus Startgespräch</w:t>
      </w:r>
    </w:p>
    <w:p w14:paraId="2666C172" w14:textId="22F1D9EF" w:rsidR="00E264A6" w:rsidRPr="002148E4" w:rsidRDefault="004A5D01" w:rsidP="4CA8C22C">
      <w:pPr>
        <w:pStyle w:val="Listenabsatz"/>
        <w:numPr>
          <w:ilvl w:val="2"/>
          <w:numId w:val="6"/>
        </w:numPr>
        <w:rPr>
          <w:rFonts w:asciiTheme="minorHAnsi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 xml:space="preserve">Kurze Zusammenfassung des Besprochenen und </w:t>
      </w:r>
      <w:r w:rsidR="3FF085CF" w:rsidRPr="002148E4">
        <w:rPr>
          <w:rFonts w:asciiTheme="minorHAnsi" w:eastAsiaTheme="minorEastAsia" w:hAnsiTheme="minorHAnsi" w:cstheme="minorHAnsi"/>
          <w:lang w:val="de-CH"/>
        </w:rPr>
        <w:t>Selbstäusserungen in den Fördergesprächen</w:t>
      </w:r>
    </w:p>
    <w:p w14:paraId="609A6D44" w14:textId="12F6FF5E" w:rsidR="3FF085CF" w:rsidRPr="002148E4" w:rsidRDefault="3FF085CF" w:rsidP="3FF085CF">
      <w:pPr>
        <w:pStyle w:val="Listenabsatz"/>
        <w:numPr>
          <w:ilvl w:val="2"/>
          <w:numId w:val="6"/>
        </w:numPr>
        <w:rPr>
          <w:rFonts w:asciiTheme="minorHAnsi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 xml:space="preserve">Zusammenfassung/ Eindrücke der einzelnen </w:t>
      </w:r>
      <w:proofErr w:type="spellStart"/>
      <w:r w:rsidRPr="002148E4">
        <w:rPr>
          <w:rFonts w:asciiTheme="minorHAnsi" w:eastAsiaTheme="minorEastAsia" w:hAnsiTheme="minorHAnsi" w:cstheme="minorHAnsi"/>
          <w:lang w:val="de-CH"/>
        </w:rPr>
        <w:t>Qualirückmeldegespräche</w:t>
      </w:r>
      <w:proofErr w:type="spellEnd"/>
    </w:p>
    <w:p w14:paraId="05D9B410" w14:textId="1ABB3F25" w:rsidR="00E264A6" w:rsidRPr="002148E4" w:rsidRDefault="4CA8C22C" w:rsidP="4CA8C22C">
      <w:pPr>
        <w:pStyle w:val="Listenabsatz"/>
        <w:numPr>
          <w:ilvl w:val="2"/>
          <w:numId w:val="6"/>
        </w:numPr>
        <w:rPr>
          <w:rFonts w:asciiTheme="minorHAnsi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>Fördermöglichkeiten / Auf den Weg geben</w:t>
      </w:r>
    </w:p>
    <w:p w14:paraId="59D6FBAF" w14:textId="177A1F27" w:rsidR="00E264A6" w:rsidRPr="002148E4" w:rsidRDefault="00E264A6" w:rsidP="3FF085CF">
      <w:pPr>
        <w:ind w:left="1440"/>
        <w:rPr>
          <w:rFonts w:asciiTheme="minorHAnsi" w:hAnsiTheme="minorHAnsi" w:cstheme="minorHAnsi"/>
          <w:lang w:val="de-CH"/>
        </w:rPr>
      </w:pPr>
    </w:p>
    <w:p w14:paraId="19487B7C" w14:textId="0D464F9C" w:rsidR="00E264A6" w:rsidRPr="002148E4" w:rsidRDefault="4CA8C22C" w:rsidP="4CA8C22C">
      <w:pPr>
        <w:pStyle w:val="Listenabsatz"/>
        <w:numPr>
          <w:ilvl w:val="0"/>
          <w:numId w:val="6"/>
        </w:numPr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>Bewertungsbögen für Gefässe/Mindestanforderungen (Wir geben eine Standardform vor)</w:t>
      </w:r>
    </w:p>
    <w:p w14:paraId="0CB60C95" w14:textId="388F6587" w:rsidR="00B1131B" w:rsidRPr="002148E4" w:rsidRDefault="004A5D01" w:rsidP="4CA8C22C">
      <w:pPr>
        <w:pStyle w:val="Listenabsatz"/>
        <w:numPr>
          <w:ilvl w:val="0"/>
          <w:numId w:val="6"/>
        </w:numPr>
        <w:rPr>
          <w:rFonts w:asciiTheme="minorHAnsi" w:eastAsiaTheme="minorEastAsia" w:hAnsiTheme="minorHAnsi" w:cstheme="minorHAnsi"/>
          <w:lang w:val="de-CH"/>
        </w:rPr>
      </w:pPr>
      <w:proofErr w:type="spellStart"/>
      <w:r w:rsidRPr="002148E4">
        <w:rPr>
          <w:rFonts w:asciiTheme="minorHAnsi" w:eastAsiaTheme="minorEastAsia" w:hAnsiTheme="minorHAnsi" w:cstheme="minorHAnsi"/>
          <w:lang w:val="de-CH"/>
        </w:rPr>
        <w:t>Qualixmatrix</w:t>
      </w:r>
      <w:proofErr w:type="spellEnd"/>
      <w:r w:rsidR="4CA8C22C" w:rsidRPr="002148E4">
        <w:rPr>
          <w:rFonts w:asciiTheme="minorHAnsi" w:eastAsiaTheme="minorEastAsia" w:hAnsiTheme="minorHAnsi" w:cstheme="minorHAnsi"/>
          <w:lang w:val="de-CH"/>
        </w:rPr>
        <w:t xml:space="preserve"> als Übersicht, wer was bereits bestanden hat.</w:t>
      </w:r>
    </w:p>
    <w:p w14:paraId="3875A8D6" w14:textId="72679642" w:rsidR="007B302F" w:rsidRPr="002148E4" w:rsidRDefault="007B302F" w:rsidP="4CA8C22C">
      <w:pPr>
        <w:rPr>
          <w:rFonts w:asciiTheme="minorHAnsi" w:eastAsiaTheme="minorEastAsia" w:hAnsiTheme="minorHAnsi" w:cstheme="minorHAnsi"/>
          <w:lang w:val="de-CH"/>
        </w:rPr>
      </w:pPr>
    </w:p>
    <w:p w14:paraId="27F24C29" w14:textId="6680B230" w:rsidR="00393E5F" w:rsidRPr="002148E4" w:rsidRDefault="00393E5F" w:rsidP="00393E5F">
      <w:pPr>
        <w:rPr>
          <w:rFonts w:asciiTheme="minorHAnsi" w:eastAsiaTheme="minorEastAsia" w:hAnsiTheme="minorHAnsi" w:cstheme="minorHAnsi"/>
          <w:b/>
          <w:bCs/>
          <w:sz w:val="28"/>
          <w:szCs w:val="28"/>
          <w:lang w:val="de-CH"/>
        </w:rPr>
      </w:pPr>
      <w:r w:rsidRPr="002148E4">
        <w:rPr>
          <w:rFonts w:asciiTheme="minorHAnsi" w:eastAsiaTheme="minorEastAsia" w:hAnsiTheme="minorHAnsi" w:cstheme="minorHAnsi"/>
          <w:b/>
          <w:bCs/>
          <w:sz w:val="28"/>
          <w:szCs w:val="28"/>
          <w:lang w:val="de-CH"/>
        </w:rPr>
        <w:t>Slots im GP</w:t>
      </w:r>
    </w:p>
    <w:p w14:paraId="3190C459" w14:textId="3D425FFC" w:rsidR="00393E5F" w:rsidRPr="002148E4" w:rsidRDefault="002148E4" w:rsidP="00393E5F">
      <w:pPr>
        <w:pStyle w:val="Listenabsatz"/>
        <w:numPr>
          <w:ilvl w:val="0"/>
          <w:numId w:val="7"/>
        </w:numPr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>Startgespräch</w:t>
      </w:r>
    </w:p>
    <w:p w14:paraId="794E902B" w14:textId="7EDF03D0" w:rsidR="002148E4" w:rsidRPr="002148E4" w:rsidRDefault="002148E4" w:rsidP="00393E5F">
      <w:pPr>
        <w:pStyle w:val="Listenabsatz"/>
        <w:numPr>
          <w:ilvl w:val="0"/>
          <w:numId w:val="7"/>
        </w:numPr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>Mittegespräch</w:t>
      </w:r>
    </w:p>
    <w:p w14:paraId="0838A755" w14:textId="66F4E5CB" w:rsidR="002148E4" w:rsidRPr="002148E4" w:rsidRDefault="002148E4" w:rsidP="00393E5F">
      <w:pPr>
        <w:pStyle w:val="Listenabsatz"/>
        <w:numPr>
          <w:ilvl w:val="0"/>
          <w:numId w:val="7"/>
        </w:numPr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>Schlussgespräch</w:t>
      </w:r>
    </w:p>
    <w:p w14:paraId="68F2D64D" w14:textId="3C6290CB" w:rsidR="002148E4" w:rsidRPr="002148E4" w:rsidRDefault="002148E4" w:rsidP="00393E5F">
      <w:pPr>
        <w:pStyle w:val="Listenabsatz"/>
        <w:numPr>
          <w:ilvl w:val="0"/>
          <w:numId w:val="7"/>
        </w:numPr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>2. Ausbildung</w:t>
      </w:r>
    </w:p>
    <w:p w14:paraId="02709CD1" w14:textId="7C72A7F0" w:rsidR="002148E4" w:rsidRPr="002148E4" w:rsidRDefault="002148E4" w:rsidP="00393E5F">
      <w:pPr>
        <w:pStyle w:val="Listenabsatz"/>
        <w:numPr>
          <w:ilvl w:val="0"/>
          <w:numId w:val="7"/>
        </w:numPr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>2. Chance</w:t>
      </w:r>
    </w:p>
    <w:p w14:paraId="3524A4F9" w14:textId="5DA7D97A" w:rsidR="002148E4" w:rsidRPr="002148E4" w:rsidRDefault="002148E4" w:rsidP="00393E5F">
      <w:pPr>
        <w:pStyle w:val="Listenabsatz"/>
        <w:numPr>
          <w:ilvl w:val="0"/>
          <w:numId w:val="7"/>
        </w:numPr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>KTM-BBS</w:t>
      </w:r>
    </w:p>
    <w:p w14:paraId="0AF0E42C" w14:textId="77777777" w:rsidR="002148E4" w:rsidRPr="002148E4" w:rsidRDefault="002148E4" w:rsidP="00393E5F">
      <w:pPr>
        <w:pStyle w:val="Listenabsatz"/>
        <w:numPr>
          <w:ilvl w:val="0"/>
          <w:numId w:val="7"/>
        </w:numPr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>Rückmeldeslots</w:t>
      </w:r>
    </w:p>
    <w:p w14:paraId="7315C767" w14:textId="6A639FA8" w:rsidR="002148E4" w:rsidRPr="002148E4" w:rsidRDefault="002148E4" w:rsidP="00393E5F">
      <w:pPr>
        <w:pStyle w:val="Listenabsatz"/>
        <w:numPr>
          <w:ilvl w:val="0"/>
          <w:numId w:val="7"/>
        </w:numPr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>Vorbereitung Schlussgespräch</w:t>
      </w:r>
    </w:p>
    <w:p w14:paraId="28D4BD97" w14:textId="1216F3CD" w:rsidR="002148E4" w:rsidRPr="002148E4" w:rsidRDefault="002148E4" w:rsidP="00393E5F">
      <w:pPr>
        <w:pStyle w:val="Listenabsatz"/>
        <w:numPr>
          <w:ilvl w:val="0"/>
          <w:numId w:val="7"/>
        </w:numPr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>Info VW RQF-Prozedere</w:t>
      </w:r>
    </w:p>
    <w:p w14:paraId="6121E4F8" w14:textId="3205DC3C" w:rsidR="002148E4" w:rsidRPr="002148E4" w:rsidRDefault="002148E4" w:rsidP="00393E5F">
      <w:pPr>
        <w:pStyle w:val="Listenabsatz"/>
        <w:numPr>
          <w:ilvl w:val="0"/>
          <w:numId w:val="7"/>
        </w:numPr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>Info HK RQF-Prozedere</w:t>
      </w:r>
    </w:p>
    <w:p w14:paraId="291996D3" w14:textId="77777777" w:rsidR="00393E5F" w:rsidRPr="002148E4" w:rsidRDefault="00393E5F" w:rsidP="4CA8C22C">
      <w:pPr>
        <w:rPr>
          <w:rFonts w:asciiTheme="minorHAnsi" w:eastAsiaTheme="minorEastAsia" w:hAnsiTheme="minorHAnsi" w:cstheme="minorHAnsi"/>
          <w:lang w:val="de-CH"/>
        </w:rPr>
      </w:pPr>
    </w:p>
    <w:p w14:paraId="154BEF44" w14:textId="77777777" w:rsidR="008055EF" w:rsidRPr="002148E4" w:rsidRDefault="008055EF" w:rsidP="4CA8C22C">
      <w:pPr>
        <w:pStyle w:val="Listenabsatz"/>
        <w:rPr>
          <w:rFonts w:asciiTheme="minorHAnsi" w:eastAsiaTheme="minorEastAsia" w:hAnsiTheme="minorHAnsi" w:cstheme="minorHAnsi"/>
          <w:lang w:val="de-CH"/>
        </w:rPr>
      </w:pPr>
    </w:p>
    <w:p w14:paraId="4DC14A19" w14:textId="3C87C352" w:rsidR="008055EF" w:rsidRPr="002148E4" w:rsidRDefault="3FF085CF" w:rsidP="3FF085CF">
      <w:pPr>
        <w:rPr>
          <w:rFonts w:asciiTheme="minorHAnsi" w:eastAsiaTheme="minorEastAsia" w:hAnsiTheme="minorHAnsi" w:cstheme="minorHAnsi"/>
          <w:b/>
          <w:bCs/>
          <w:sz w:val="28"/>
          <w:szCs w:val="28"/>
          <w:lang w:val="de-CH"/>
        </w:rPr>
      </w:pPr>
      <w:r w:rsidRPr="002148E4">
        <w:rPr>
          <w:rFonts w:asciiTheme="minorHAnsi" w:eastAsiaTheme="minorEastAsia" w:hAnsiTheme="minorHAnsi" w:cstheme="minorHAnsi"/>
          <w:b/>
          <w:bCs/>
          <w:sz w:val="28"/>
          <w:szCs w:val="28"/>
          <w:lang w:val="de-CH"/>
        </w:rPr>
        <w:t xml:space="preserve">Rahmen TN-Reflexion Vorweekend (nach Kursschluss VW): </w:t>
      </w:r>
    </w:p>
    <w:p w14:paraId="435C4883" w14:textId="4B19F7FC" w:rsidR="3FF085CF" w:rsidRPr="002148E4" w:rsidRDefault="3FF085CF" w:rsidP="3FF085CF">
      <w:pPr>
        <w:pStyle w:val="Listenabsatz"/>
        <w:numPr>
          <w:ilvl w:val="0"/>
          <w:numId w:val="1"/>
        </w:numPr>
        <w:rPr>
          <w:rFonts w:asciiTheme="minorHAnsi" w:eastAsiaTheme="minorEastAsia" w:hAnsiTheme="minorHAnsi" w:cstheme="minorHAnsi"/>
          <w:b/>
          <w:bCs/>
          <w:lang w:val="de-CH"/>
        </w:rPr>
      </w:pPr>
      <w:r w:rsidRPr="002148E4">
        <w:rPr>
          <w:rFonts w:asciiTheme="minorHAnsi" w:eastAsiaTheme="minorEastAsia" w:hAnsiTheme="minorHAnsi" w:cstheme="minorHAnsi"/>
          <w:b/>
          <w:bCs/>
          <w:lang w:val="de-CH"/>
        </w:rPr>
        <w:t xml:space="preserve">Vorbereitung: </w:t>
      </w:r>
    </w:p>
    <w:p w14:paraId="57D75F58" w14:textId="7BB14E6E" w:rsidR="3FF085CF" w:rsidRPr="002148E4" w:rsidRDefault="3FF085CF" w:rsidP="3FF085CF">
      <w:pPr>
        <w:ind w:left="360"/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 xml:space="preserve">Die Kursteammitglieder haben alle bereits selbstständig die Schwerpunkte und Förderaugen aus den Startgesprächen ins </w:t>
      </w:r>
      <w:proofErr w:type="spellStart"/>
      <w:r w:rsidRPr="002148E4">
        <w:rPr>
          <w:rFonts w:asciiTheme="minorHAnsi" w:eastAsiaTheme="minorEastAsia" w:hAnsiTheme="minorHAnsi" w:cstheme="minorHAnsi"/>
          <w:lang w:val="de-CH"/>
        </w:rPr>
        <w:t>Qualix</w:t>
      </w:r>
      <w:proofErr w:type="spellEnd"/>
      <w:r w:rsidRPr="002148E4">
        <w:rPr>
          <w:rFonts w:asciiTheme="minorHAnsi" w:eastAsiaTheme="minorEastAsia" w:hAnsiTheme="minorHAnsi" w:cstheme="minorHAnsi"/>
          <w:lang w:val="de-CH"/>
        </w:rPr>
        <w:t xml:space="preserve"> eingetragen.</w:t>
      </w:r>
    </w:p>
    <w:p w14:paraId="54A42DA1" w14:textId="503A77C2" w:rsidR="3FF085CF" w:rsidRPr="002148E4" w:rsidRDefault="3FF085CF" w:rsidP="3FF085CF">
      <w:pPr>
        <w:ind w:left="360"/>
        <w:rPr>
          <w:rFonts w:asciiTheme="minorHAnsi" w:eastAsiaTheme="minorEastAsia" w:hAnsiTheme="minorHAnsi" w:cstheme="minorHAnsi"/>
          <w:lang w:val="de-CH"/>
        </w:rPr>
      </w:pPr>
    </w:p>
    <w:p w14:paraId="222A7A08" w14:textId="3315E236" w:rsidR="008055EF" w:rsidRPr="002148E4" w:rsidRDefault="3FF085CF" w:rsidP="3FF085CF">
      <w:pPr>
        <w:pStyle w:val="Listenabsatz"/>
        <w:numPr>
          <w:ilvl w:val="0"/>
          <w:numId w:val="1"/>
        </w:numPr>
        <w:rPr>
          <w:rFonts w:asciiTheme="minorHAnsi" w:eastAsiaTheme="minorEastAsia" w:hAnsiTheme="minorHAnsi" w:cstheme="minorHAnsi"/>
          <w:b/>
          <w:bCs/>
          <w:lang w:val="de-CH"/>
        </w:rPr>
      </w:pPr>
      <w:r w:rsidRPr="002148E4">
        <w:rPr>
          <w:rFonts w:asciiTheme="minorHAnsi" w:eastAsiaTheme="minorEastAsia" w:hAnsiTheme="minorHAnsi" w:cstheme="minorHAnsi"/>
          <w:b/>
          <w:bCs/>
          <w:lang w:val="de-CH"/>
        </w:rPr>
        <w:t xml:space="preserve">Ziele: </w:t>
      </w:r>
    </w:p>
    <w:p w14:paraId="0B446E43" w14:textId="1413614A" w:rsidR="008055EF" w:rsidRPr="002148E4" w:rsidRDefault="3FF085CF" w:rsidP="4CA8C22C">
      <w:pPr>
        <w:ind w:left="360"/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 xml:space="preserve">Haben wir alle TN gesehen? Austausch der ersten subjektiven Eindrücke des Kursteams. </w:t>
      </w:r>
    </w:p>
    <w:p w14:paraId="5B46B743" w14:textId="77777777" w:rsidR="008055EF" w:rsidRPr="002148E4" w:rsidRDefault="4CA8C22C" w:rsidP="4CA8C22C">
      <w:pPr>
        <w:pStyle w:val="Listenabsatz"/>
        <w:numPr>
          <w:ilvl w:val="1"/>
          <w:numId w:val="6"/>
        </w:numPr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>Wie sind eure Startgespräche gelaufen?</w:t>
      </w:r>
    </w:p>
    <w:p w14:paraId="42F164A6" w14:textId="5EF1D674" w:rsidR="008055EF" w:rsidRPr="002148E4" w:rsidRDefault="3FF085CF" w:rsidP="4CA8C22C">
      <w:pPr>
        <w:pStyle w:val="Listenabsatz"/>
        <w:numPr>
          <w:ilvl w:val="1"/>
          <w:numId w:val="6"/>
        </w:numPr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 xml:space="preserve">Weitere Eindrücke der TN vom ganzen </w:t>
      </w:r>
      <w:proofErr w:type="spellStart"/>
      <w:r w:rsidRPr="002148E4">
        <w:rPr>
          <w:rFonts w:asciiTheme="minorHAnsi" w:eastAsiaTheme="minorEastAsia" w:hAnsiTheme="minorHAnsi" w:cstheme="minorHAnsi"/>
          <w:lang w:val="de-CH"/>
        </w:rPr>
        <w:t>Kursteam</w:t>
      </w:r>
      <w:proofErr w:type="spellEnd"/>
      <w:r w:rsidRPr="002148E4">
        <w:rPr>
          <w:rFonts w:asciiTheme="minorHAnsi" w:eastAsiaTheme="minorEastAsia" w:hAnsiTheme="minorHAnsi" w:cstheme="minorHAnsi"/>
          <w:lang w:val="de-CH"/>
        </w:rPr>
        <w:t xml:space="preserve"> (Debriefing) </w:t>
      </w:r>
    </w:p>
    <w:p w14:paraId="41AF0FF1" w14:textId="77777777" w:rsidR="008055EF" w:rsidRPr="002148E4" w:rsidRDefault="4CA8C22C" w:rsidP="4CA8C22C">
      <w:pPr>
        <w:pStyle w:val="Listenabsatz"/>
        <w:numPr>
          <w:ilvl w:val="1"/>
          <w:numId w:val="6"/>
        </w:numPr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 xml:space="preserve">Was schreiben wir davon auf, was nehmen wir mit in den Hauptkurs </w:t>
      </w:r>
    </w:p>
    <w:p w14:paraId="49514289" w14:textId="14D96491" w:rsidR="00B4466C" w:rsidRPr="002148E4" w:rsidRDefault="3FF085CF" w:rsidP="3FF085CF">
      <w:pPr>
        <w:pStyle w:val="Listenabsatz"/>
        <w:numPr>
          <w:ilvl w:val="2"/>
          <w:numId w:val="6"/>
        </w:numPr>
        <w:rPr>
          <w:rFonts w:asciiTheme="minorHAnsi" w:eastAsiaTheme="minorEastAsia" w:hAnsiTheme="minorHAnsi" w:cstheme="minorHAnsi"/>
          <w:lang w:val="de-CH"/>
        </w:rPr>
      </w:pPr>
      <w:r w:rsidRPr="002148E4">
        <w:rPr>
          <w:rFonts w:asciiTheme="minorHAnsi" w:eastAsiaTheme="minorEastAsia" w:hAnsiTheme="minorHAnsi" w:cstheme="minorHAnsi"/>
          <w:lang w:val="de-CH"/>
        </w:rPr>
        <w:t>Was sollen wir als KT für den RQF bei den TN beobachten? (Nur kurz was nicht bereits durch Förderpunkte und Auge abgedeckt ist)</w:t>
      </w:r>
    </w:p>
    <w:sectPr w:rsidR="00B4466C" w:rsidRPr="002148E4" w:rsidSect="00B65AE2">
      <w:foot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826DF" w14:textId="77777777" w:rsidR="00B65AE2" w:rsidRDefault="00B65AE2" w:rsidP="002148E4">
      <w:r>
        <w:separator/>
      </w:r>
    </w:p>
  </w:endnote>
  <w:endnote w:type="continuationSeparator" w:id="0">
    <w:p w14:paraId="0BB3821A" w14:textId="77777777" w:rsidR="00B65AE2" w:rsidRDefault="00B65AE2" w:rsidP="00214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sz w:val="20"/>
        <w:szCs w:val="20"/>
      </w:rPr>
      <w:id w:val="1351616748"/>
      <w:docPartObj>
        <w:docPartGallery w:val="Page Numbers (Bottom of Page)"/>
        <w:docPartUnique/>
      </w:docPartObj>
    </w:sdtPr>
    <w:sdtContent>
      <w:p w14:paraId="31277731" w14:textId="163A324F" w:rsidR="002148E4" w:rsidRPr="002148E4" w:rsidRDefault="002148E4" w:rsidP="002148E4">
        <w:pPr>
          <w:pStyle w:val="Fuzeile"/>
          <w:jc w:val="center"/>
          <w:rPr>
            <w:rFonts w:asciiTheme="majorHAnsi" w:hAnsiTheme="majorHAnsi" w:cstheme="majorHAnsi"/>
            <w:sz w:val="20"/>
            <w:szCs w:val="20"/>
          </w:rPr>
        </w:pPr>
        <w:r w:rsidRPr="002148E4">
          <w:rPr>
            <w:rFonts w:asciiTheme="majorHAnsi" w:hAnsiTheme="majorHAnsi" w:cstheme="majorHAnsi"/>
            <w:sz w:val="20"/>
            <w:szCs w:val="20"/>
          </w:rPr>
          <w:t>-</w:t>
        </w:r>
        <w:r w:rsidRPr="002148E4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2148E4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2148E4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Pr="002148E4">
          <w:rPr>
            <w:rFonts w:asciiTheme="majorHAnsi" w:hAnsiTheme="majorHAnsi" w:cstheme="majorHAnsi"/>
            <w:sz w:val="20"/>
            <w:szCs w:val="20"/>
          </w:rPr>
          <w:t>2</w:t>
        </w:r>
        <w:r w:rsidRPr="002148E4">
          <w:rPr>
            <w:rFonts w:asciiTheme="majorHAnsi" w:hAnsiTheme="majorHAnsi" w:cstheme="majorHAnsi"/>
            <w:sz w:val="20"/>
            <w:szCs w:val="20"/>
          </w:rPr>
          <w:fldChar w:fldCharType="end"/>
        </w:r>
        <w:r w:rsidRPr="002148E4">
          <w:rPr>
            <w:rFonts w:asciiTheme="majorHAnsi" w:hAnsiTheme="majorHAnsi" w:cstheme="majorHAnsi"/>
            <w:sz w:val="20"/>
            <w:szCs w:val="20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C07A1" w14:textId="77777777" w:rsidR="00B65AE2" w:rsidRDefault="00B65AE2" w:rsidP="002148E4">
      <w:r>
        <w:separator/>
      </w:r>
    </w:p>
  </w:footnote>
  <w:footnote w:type="continuationSeparator" w:id="0">
    <w:p w14:paraId="45BC6E95" w14:textId="77777777" w:rsidR="00B65AE2" w:rsidRDefault="00B65AE2" w:rsidP="00214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73891"/>
    <w:multiLevelType w:val="hybridMultilevel"/>
    <w:tmpl w:val="94B2F1CE"/>
    <w:lvl w:ilvl="0" w:tplc="0636A5B0">
      <w:start w:val="1"/>
      <w:numFmt w:val="decimal"/>
      <w:lvlText w:val="%1."/>
      <w:lvlJc w:val="left"/>
      <w:pPr>
        <w:ind w:left="720" w:hanging="360"/>
      </w:pPr>
    </w:lvl>
    <w:lvl w:ilvl="1" w:tplc="D5363960">
      <w:start w:val="1"/>
      <w:numFmt w:val="lowerLetter"/>
      <w:lvlText w:val="%2."/>
      <w:lvlJc w:val="left"/>
      <w:pPr>
        <w:ind w:left="1440" w:hanging="360"/>
      </w:pPr>
    </w:lvl>
    <w:lvl w:ilvl="2" w:tplc="92F8DB08">
      <w:start w:val="1"/>
      <w:numFmt w:val="lowerRoman"/>
      <w:lvlText w:val="%3."/>
      <w:lvlJc w:val="right"/>
      <w:pPr>
        <w:ind w:left="2160" w:hanging="180"/>
      </w:pPr>
    </w:lvl>
    <w:lvl w:ilvl="3" w:tplc="5C7ECAFC">
      <w:start w:val="1"/>
      <w:numFmt w:val="decimal"/>
      <w:lvlText w:val="%4."/>
      <w:lvlJc w:val="left"/>
      <w:pPr>
        <w:ind w:left="2880" w:hanging="360"/>
      </w:pPr>
    </w:lvl>
    <w:lvl w:ilvl="4" w:tplc="CF9C4FA0">
      <w:start w:val="1"/>
      <w:numFmt w:val="lowerLetter"/>
      <w:lvlText w:val="%5."/>
      <w:lvlJc w:val="left"/>
      <w:pPr>
        <w:ind w:left="3600" w:hanging="360"/>
      </w:pPr>
    </w:lvl>
    <w:lvl w:ilvl="5" w:tplc="321CD44A">
      <w:start w:val="1"/>
      <w:numFmt w:val="lowerRoman"/>
      <w:lvlText w:val="%6."/>
      <w:lvlJc w:val="right"/>
      <w:pPr>
        <w:ind w:left="4320" w:hanging="180"/>
      </w:pPr>
    </w:lvl>
    <w:lvl w:ilvl="6" w:tplc="94585EC8">
      <w:start w:val="1"/>
      <w:numFmt w:val="decimal"/>
      <w:lvlText w:val="%7."/>
      <w:lvlJc w:val="left"/>
      <w:pPr>
        <w:ind w:left="5040" w:hanging="360"/>
      </w:pPr>
    </w:lvl>
    <w:lvl w:ilvl="7" w:tplc="8FDC6D30">
      <w:start w:val="1"/>
      <w:numFmt w:val="lowerLetter"/>
      <w:lvlText w:val="%8."/>
      <w:lvlJc w:val="left"/>
      <w:pPr>
        <w:ind w:left="5760" w:hanging="360"/>
      </w:pPr>
    </w:lvl>
    <w:lvl w:ilvl="8" w:tplc="69A0B6B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3395"/>
    <w:multiLevelType w:val="hybridMultilevel"/>
    <w:tmpl w:val="0B60B542"/>
    <w:lvl w:ilvl="0" w:tplc="5A0022DC">
      <w:start w:val="12"/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="Times New Roman (Textkörper CS)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B0FC0"/>
    <w:multiLevelType w:val="hybridMultilevel"/>
    <w:tmpl w:val="264485B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Helvetica Neue" w:hAnsi="Helvetica Neue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109B3"/>
    <w:multiLevelType w:val="hybridMultilevel"/>
    <w:tmpl w:val="B882EDEC"/>
    <w:lvl w:ilvl="0" w:tplc="5A0022DC">
      <w:start w:val="12"/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B73E3"/>
    <w:multiLevelType w:val="hybridMultilevel"/>
    <w:tmpl w:val="181089D2"/>
    <w:lvl w:ilvl="0" w:tplc="5A0022DC">
      <w:start w:val="12"/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="Times New Roman (Textkörper CS)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01BDA"/>
    <w:multiLevelType w:val="hybridMultilevel"/>
    <w:tmpl w:val="77FA0BEC"/>
    <w:lvl w:ilvl="0" w:tplc="E00A74D6">
      <w:start w:val="1"/>
      <w:numFmt w:val="decimal"/>
      <w:lvlText w:val="%1."/>
      <w:lvlJc w:val="left"/>
      <w:pPr>
        <w:ind w:left="720" w:hanging="360"/>
      </w:pPr>
    </w:lvl>
    <w:lvl w:ilvl="1" w:tplc="9704D8A6">
      <w:start w:val="1"/>
      <w:numFmt w:val="lowerLetter"/>
      <w:lvlText w:val="%2."/>
      <w:lvlJc w:val="left"/>
      <w:pPr>
        <w:ind w:left="1440" w:hanging="360"/>
      </w:pPr>
    </w:lvl>
    <w:lvl w:ilvl="2" w:tplc="12CC9646">
      <w:start w:val="1"/>
      <w:numFmt w:val="lowerRoman"/>
      <w:lvlText w:val="%3."/>
      <w:lvlJc w:val="right"/>
      <w:pPr>
        <w:ind w:left="2160" w:hanging="180"/>
      </w:pPr>
    </w:lvl>
    <w:lvl w:ilvl="3" w:tplc="87182BAA">
      <w:start w:val="1"/>
      <w:numFmt w:val="decimal"/>
      <w:lvlText w:val="%4."/>
      <w:lvlJc w:val="left"/>
      <w:pPr>
        <w:ind w:left="2880" w:hanging="360"/>
      </w:pPr>
    </w:lvl>
    <w:lvl w:ilvl="4" w:tplc="78BE9EDC">
      <w:start w:val="1"/>
      <w:numFmt w:val="lowerLetter"/>
      <w:lvlText w:val="%5."/>
      <w:lvlJc w:val="left"/>
      <w:pPr>
        <w:ind w:left="3600" w:hanging="360"/>
      </w:pPr>
    </w:lvl>
    <w:lvl w:ilvl="5" w:tplc="F05464DE">
      <w:start w:val="1"/>
      <w:numFmt w:val="lowerRoman"/>
      <w:lvlText w:val="%6."/>
      <w:lvlJc w:val="right"/>
      <w:pPr>
        <w:ind w:left="4320" w:hanging="180"/>
      </w:pPr>
    </w:lvl>
    <w:lvl w:ilvl="6" w:tplc="1C149674">
      <w:start w:val="1"/>
      <w:numFmt w:val="decimal"/>
      <w:lvlText w:val="%7."/>
      <w:lvlJc w:val="left"/>
      <w:pPr>
        <w:ind w:left="5040" w:hanging="360"/>
      </w:pPr>
    </w:lvl>
    <w:lvl w:ilvl="7" w:tplc="8A9C2A74">
      <w:start w:val="1"/>
      <w:numFmt w:val="lowerLetter"/>
      <w:lvlText w:val="%8."/>
      <w:lvlJc w:val="left"/>
      <w:pPr>
        <w:ind w:left="5760" w:hanging="360"/>
      </w:pPr>
    </w:lvl>
    <w:lvl w:ilvl="8" w:tplc="2F08D22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F65DB"/>
    <w:multiLevelType w:val="hybridMultilevel"/>
    <w:tmpl w:val="8234A91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Helvetica Neue" w:hAnsi="Helvetica Neu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002">
    <w:abstractNumId w:val="5"/>
  </w:num>
  <w:num w:numId="2" w16cid:durableId="1192837406">
    <w:abstractNumId w:val="0"/>
  </w:num>
  <w:num w:numId="3" w16cid:durableId="547575379">
    <w:abstractNumId w:val="3"/>
  </w:num>
  <w:num w:numId="4" w16cid:durableId="1219778250">
    <w:abstractNumId w:val="6"/>
  </w:num>
  <w:num w:numId="5" w16cid:durableId="230316411">
    <w:abstractNumId w:val="1"/>
  </w:num>
  <w:num w:numId="6" w16cid:durableId="1847281231">
    <w:abstractNumId w:val="4"/>
  </w:num>
  <w:num w:numId="7" w16cid:durableId="1206916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22"/>
    <w:rsid w:val="0003004A"/>
    <w:rsid w:val="00105257"/>
    <w:rsid w:val="0016777D"/>
    <w:rsid w:val="001A66AA"/>
    <w:rsid w:val="002148E4"/>
    <w:rsid w:val="002710DC"/>
    <w:rsid w:val="002922D6"/>
    <w:rsid w:val="00374284"/>
    <w:rsid w:val="00382374"/>
    <w:rsid w:val="00393E5F"/>
    <w:rsid w:val="003B24A3"/>
    <w:rsid w:val="00444664"/>
    <w:rsid w:val="004A5D01"/>
    <w:rsid w:val="005112C8"/>
    <w:rsid w:val="005D27CA"/>
    <w:rsid w:val="006B6FE2"/>
    <w:rsid w:val="006D032E"/>
    <w:rsid w:val="00711FEA"/>
    <w:rsid w:val="0073536F"/>
    <w:rsid w:val="00796BCA"/>
    <w:rsid w:val="007B302F"/>
    <w:rsid w:val="007E0A60"/>
    <w:rsid w:val="007E1AD9"/>
    <w:rsid w:val="008055EF"/>
    <w:rsid w:val="008100EB"/>
    <w:rsid w:val="0082642C"/>
    <w:rsid w:val="008B343A"/>
    <w:rsid w:val="009037DB"/>
    <w:rsid w:val="00955858"/>
    <w:rsid w:val="00A37503"/>
    <w:rsid w:val="00AA0814"/>
    <w:rsid w:val="00AE54C4"/>
    <w:rsid w:val="00B1131B"/>
    <w:rsid w:val="00B4466C"/>
    <w:rsid w:val="00B65AE2"/>
    <w:rsid w:val="00B90709"/>
    <w:rsid w:val="00B977C3"/>
    <w:rsid w:val="00C0014A"/>
    <w:rsid w:val="00C16327"/>
    <w:rsid w:val="00CB61C2"/>
    <w:rsid w:val="00D05A74"/>
    <w:rsid w:val="00D160B3"/>
    <w:rsid w:val="00D64A2A"/>
    <w:rsid w:val="00D768E9"/>
    <w:rsid w:val="00DD2B6B"/>
    <w:rsid w:val="00DE3C13"/>
    <w:rsid w:val="00DF1D3F"/>
    <w:rsid w:val="00E216E2"/>
    <w:rsid w:val="00E264A6"/>
    <w:rsid w:val="00EC3422"/>
    <w:rsid w:val="00ED4503"/>
    <w:rsid w:val="00EE63C5"/>
    <w:rsid w:val="00F62B7F"/>
    <w:rsid w:val="00F81F38"/>
    <w:rsid w:val="00FC6C2A"/>
    <w:rsid w:val="2766E153"/>
    <w:rsid w:val="3FF085CF"/>
    <w:rsid w:val="4CA8C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B60E5C"/>
  <w15:chartTrackingRefBased/>
  <w15:docId w15:val="{8A3D37F7-EC8C-BF4F-8FDC-DCDAE7AB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Theme="minorHAnsi" w:hAnsi="Helvetica Neue" w:cs="Times New Roman (Textkörper CS)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C342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112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12C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12C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12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12C8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148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148E4"/>
  </w:style>
  <w:style w:type="paragraph" w:styleId="Fuzeile">
    <w:name w:val="footer"/>
    <w:basedOn w:val="Standard"/>
    <w:link w:val="FuzeileZchn"/>
    <w:uiPriority w:val="99"/>
    <w:unhideWhenUsed/>
    <w:rsid w:val="002148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14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Raess</dc:creator>
  <cp:keywords/>
  <dc:description/>
  <cp:lastModifiedBy>Fabrice Crelier</cp:lastModifiedBy>
  <cp:revision>5</cp:revision>
  <dcterms:created xsi:type="dcterms:W3CDTF">2024-03-31T12:34:00Z</dcterms:created>
  <dcterms:modified xsi:type="dcterms:W3CDTF">2024-03-31T13:54:00Z</dcterms:modified>
</cp:coreProperties>
</file>